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D1A7FF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46CE7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B2205C">
              <w:rPr>
                <w:rFonts w:ascii="Tw Cen MT" w:hAnsi="Tw Cen MT"/>
                <w:b/>
                <w:sz w:val="28"/>
                <w:szCs w:val="28"/>
              </w:rPr>
              <w:t>EC101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4318546" w:rsidR="00F71A3D" w:rsidRDefault="008F4719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 Year II Semester Regular Examinations, July 2024</w:t>
      </w:r>
    </w:p>
    <w:p w14:paraId="7061E8C0" w14:textId="0561B44B" w:rsidR="00F71A3D" w:rsidRDefault="00B2205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ELECTRONIC DEVICES AND CIRCUITS</w:t>
      </w:r>
    </w:p>
    <w:p w14:paraId="772AFEF7" w14:textId="2F1C2DCC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B2205C">
        <w:rPr>
          <w:rFonts w:ascii="Tw Cen MT" w:hAnsi="Tw Cen MT"/>
          <w:sz w:val="26"/>
          <w:szCs w:val="26"/>
        </w:rPr>
        <w:t>EC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D2EF3F0" w14:textId="6E710025" w:rsidR="00AF36F9" w:rsidRPr="00B00AB1" w:rsidRDefault="00B00AB1" w:rsidP="00B00AB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  <w:lang w:eastAsia="en-IN"/>
        </w:rPr>
      </w:pPr>
      <w:r w:rsidRPr="00B00AB1">
        <w:rPr>
          <w:rFonts w:ascii="Times New Roman" w:hAnsi="Times New Roman" w:cs="Times New Roman"/>
          <w:b/>
          <w:bCs/>
          <w:iCs/>
          <w:u w:val="single"/>
          <w:lang w:eastAsia="en-IN"/>
        </w:rPr>
        <w:t>PART-A</w:t>
      </w:r>
    </w:p>
    <w:p w14:paraId="37BE5501" w14:textId="001F78D7" w:rsidR="00AF36F9" w:rsidRPr="004D3784" w:rsidRDefault="00B00AB1" w:rsidP="00B00AB1">
      <w:pPr>
        <w:spacing w:after="0" w:line="240" w:lineRule="auto"/>
        <w:jc w:val="right"/>
        <w:rPr>
          <w:rFonts w:ascii="Times New Roman" w:hAnsi="Times New Roman" w:cs="Times New Roman"/>
          <w:b/>
          <w:iCs/>
          <w:lang w:eastAsia="en-IN"/>
        </w:rPr>
      </w:pPr>
      <w:r w:rsidRPr="004D3784">
        <w:rPr>
          <w:rFonts w:ascii="Times New Roman" w:hAnsi="Times New Roman" w:cs="Times New Roman"/>
          <w:b/>
          <w:iCs/>
          <w:lang w:eastAsia="en-IN"/>
        </w:rPr>
        <w:t>5X2=10M</w:t>
      </w:r>
    </w:p>
    <w:tbl>
      <w:tblPr>
        <w:tblStyle w:val="TableGrid"/>
        <w:tblW w:w="111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995"/>
        <w:gridCol w:w="770"/>
        <w:gridCol w:w="797"/>
        <w:gridCol w:w="708"/>
      </w:tblGrid>
      <w:tr w:rsidR="009152F7" w:rsidRPr="006D2BA9" w14:paraId="057799E3" w14:textId="77777777" w:rsidTr="003B5265">
        <w:tc>
          <w:tcPr>
            <w:tcW w:w="902" w:type="dxa"/>
          </w:tcPr>
          <w:p w14:paraId="77218075" w14:textId="77777777" w:rsidR="009152F7" w:rsidRPr="006D2BA9" w:rsidRDefault="009152F7" w:rsidP="003B5265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95" w:type="dxa"/>
            <w:vAlign w:val="center"/>
          </w:tcPr>
          <w:p w14:paraId="5B4A0928" w14:textId="5CB9072E" w:rsidR="009152F7" w:rsidRPr="006D2BA9" w:rsidRDefault="009152F7" w:rsidP="003B526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 xml:space="preserve">Write the </w:t>
            </w:r>
            <w:r w:rsidR="00C4546C">
              <w:rPr>
                <w:rFonts w:ascii="Times New Roman" w:hAnsi="Times New Roman" w:cs="Times New Roman"/>
              </w:rPr>
              <w:t>applications of diode</w:t>
            </w:r>
            <w:r w:rsidRPr="006D2B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0" w:type="dxa"/>
          </w:tcPr>
          <w:p w14:paraId="424E18BA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9175F34" w14:textId="6473CFEE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152F7" w:rsidRPr="006D2B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20AC1A3F" w14:textId="04D2FFC5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C4546C">
              <w:rPr>
                <w:rFonts w:ascii="Times New Roman" w:hAnsi="Times New Roman" w:cs="Times New Roman"/>
              </w:rPr>
              <w:t>1</w:t>
            </w:r>
          </w:p>
        </w:tc>
      </w:tr>
      <w:tr w:rsidR="009152F7" w:rsidRPr="006D2BA9" w14:paraId="31CC8E97" w14:textId="77777777" w:rsidTr="003B5265">
        <w:tc>
          <w:tcPr>
            <w:tcW w:w="902" w:type="dxa"/>
          </w:tcPr>
          <w:p w14:paraId="58575961" w14:textId="77777777" w:rsidR="009152F7" w:rsidRPr="006D2BA9" w:rsidRDefault="009152F7" w:rsidP="003B5265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95" w:type="dxa"/>
            <w:vAlign w:val="center"/>
          </w:tcPr>
          <w:p w14:paraId="2A0CB5C2" w14:textId="77777777" w:rsidR="009152F7" w:rsidRPr="006D2BA9" w:rsidRDefault="009152F7" w:rsidP="003B526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Draw the electrical equivalent circuit of UJT.</w:t>
            </w:r>
          </w:p>
        </w:tc>
        <w:tc>
          <w:tcPr>
            <w:tcW w:w="770" w:type="dxa"/>
          </w:tcPr>
          <w:p w14:paraId="44A58CF2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E1D05F8" w14:textId="24810A59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Pr="006D2BA9">
              <w:rPr>
                <w:rFonts w:ascii="Times New Roman" w:hAnsi="Times New Roman" w:cs="Times New Roman"/>
              </w:rPr>
              <w:t xml:space="preserve"> </w:t>
            </w:r>
            <w:r w:rsidR="009152F7" w:rsidRPr="006D2B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5A7ABDB4" w14:textId="2A12E9C3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Pr="006D2BA9">
              <w:rPr>
                <w:rFonts w:ascii="Times New Roman" w:hAnsi="Times New Roman" w:cs="Times New Roman"/>
              </w:rPr>
              <w:t xml:space="preserve"> </w:t>
            </w:r>
            <w:r w:rsidR="009152F7" w:rsidRPr="006D2BA9">
              <w:rPr>
                <w:rFonts w:ascii="Times New Roman" w:hAnsi="Times New Roman" w:cs="Times New Roman"/>
              </w:rPr>
              <w:t>2</w:t>
            </w:r>
          </w:p>
        </w:tc>
      </w:tr>
      <w:tr w:rsidR="009152F7" w:rsidRPr="006D2BA9" w14:paraId="073DFFDA" w14:textId="77777777" w:rsidTr="003B5265">
        <w:tc>
          <w:tcPr>
            <w:tcW w:w="902" w:type="dxa"/>
          </w:tcPr>
          <w:p w14:paraId="0F86F56D" w14:textId="77777777" w:rsidR="009152F7" w:rsidRPr="006D2BA9" w:rsidRDefault="009152F7" w:rsidP="003B5265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95" w:type="dxa"/>
            <w:vAlign w:val="center"/>
          </w:tcPr>
          <w:p w14:paraId="4781FD69" w14:textId="77777777" w:rsidR="009152F7" w:rsidRPr="006D2BA9" w:rsidRDefault="009152F7" w:rsidP="003B526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 xml:space="preserve">The transistor has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E</m:t>
                  </m:r>
                </m:sub>
              </m:sSub>
            </m:oMath>
            <w:r w:rsidRPr="006D2BA9">
              <w:rPr>
                <w:rFonts w:ascii="Times New Roman" w:hAnsi="Times New Roman" w:cs="Times New Roman"/>
              </w:rPr>
              <w:t xml:space="preserve">=10mA </w:t>
            </w:r>
            <w:proofErr w:type="gramStart"/>
            <w:r w:rsidRPr="006D2BA9">
              <w:rPr>
                <w:rFonts w:ascii="Times New Roman" w:hAnsi="Times New Roman" w:cs="Times New Roman"/>
              </w:rPr>
              <w:t xml:space="preserve">and </w:t>
            </w:r>
            <w:proofErr w:type="gramEnd"/>
            <m:oMath>
              <m:r>
                <w:rPr>
                  <w:rFonts w:ascii="Cambria Math" w:hAnsi="Cambria Math" w:cs="Times New Roman"/>
                </w:rPr>
                <m:t>α=0.98</m:t>
              </m:r>
            </m:oMath>
            <w:r w:rsidRPr="006D2BA9">
              <w:rPr>
                <w:rFonts w:ascii="Times New Roman" w:hAnsi="Times New Roman" w:cs="Times New Roman"/>
              </w:rPr>
              <w:t>. Find the value of base and collector currents.</w:t>
            </w:r>
            <w:bookmarkStart w:id="0" w:name="_GoBack"/>
            <w:bookmarkEnd w:id="0"/>
          </w:p>
        </w:tc>
        <w:tc>
          <w:tcPr>
            <w:tcW w:w="770" w:type="dxa"/>
          </w:tcPr>
          <w:p w14:paraId="60E3826E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30F9546" w14:textId="393341A0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Pr="006D2BA9">
              <w:rPr>
                <w:rFonts w:ascii="Times New Roman" w:hAnsi="Times New Roman" w:cs="Times New Roman"/>
              </w:rPr>
              <w:t xml:space="preserve"> </w:t>
            </w:r>
            <w:r w:rsidR="009152F7" w:rsidRPr="006D2B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57DE53B4" w14:textId="0B7E1C78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Pr="006D2BA9">
              <w:rPr>
                <w:rFonts w:ascii="Times New Roman" w:hAnsi="Times New Roman" w:cs="Times New Roman"/>
              </w:rPr>
              <w:t xml:space="preserve"> </w:t>
            </w:r>
            <w:r w:rsidR="009152F7" w:rsidRPr="006D2BA9">
              <w:rPr>
                <w:rFonts w:ascii="Times New Roman" w:hAnsi="Times New Roman" w:cs="Times New Roman"/>
              </w:rPr>
              <w:t>3</w:t>
            </w:r>
          </w:p>
        </w:tc>
      </w:tr>
      <w:tr w:rsidR="009152F7" w:rsidRPr="006D2BA9" w14:paraId="3E321D7C" w14:textId="77777777" w:rsidTr="003B5265">
        <w:tc>
          <w:tcPr>
            <w:tcW w:w="902" w:type="dxa"/>
          </w:tcPr>
          <w:p w14:paraId="708D1167" w14:textId="77777777" w:rsidR="009152F7" w:rsidRPr="006D2BA9" w:rsidRDefault="009152F7" w:rsidP="003B5265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95" w:type="dxa"/>
            <w:vAlign w:val="center"/>
          </w:tcPr>
          <w:p w14:paraId="6EE199FF" w14:textId="77777777" w:rsidR="009152F7" w:rsidRPr="006D2BA9" w:rsidRDefault="009152F7" w:rsidP="003B526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What is pinch off voltage?</w:t>
            </w:r>
          </w:p>
        </w:tc>
        <w:tc>
          <w:tcPr>
            <w:tcW w:w="770" w:type="dxa"/>
          </w:tcPr>
          <w:p w14:paraId="5FDDB5F5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579A6E9D" w14:textId="2BC3E090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Pr="006D2BA9">
              <w:rPr>
                <w:rFonts w:ascii="Times New Roman" w:hAnsi="Times New Roman" w:cs="Times New Roman"/>
              </w:rPr>
              <w:t xml:space="preserve"> </w:t>
            </w:r>
            <w:r w:rsidR="009152F7" w:rsidRPr="006D2B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5A926B7A" w14:textId="064F8531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Pr="006D2BA9">
              <w:rPr>
                <w:rFonts w:ascii="Times New Roman" w:hAnsi="Times New Roman" w:cs="Times New Roman"/>
              </w:rPr>
              <w:t xml:space="preserve"> </w:t>
            </w:r>
            <w:r w:rsidR="009152F7" w:rsidRPr="006D2BA9">
              <w:rPr>
                <w:rFonts w:ascii="Times New Roman" w:hAnsi="Times New Roman" w:cs="Times New Roman"/>
              </w:rPr>
              <w:t>1</w:t>
            </w:r>
          </w:p>
        </w:tc>
      </w:tr>
      <w:tr w:rsidR="009152F7" w:rsidRPr="006D2BA9" w14:paraId="62972FA2" w14:textId="77777777" w:rsidTr="003B5265">
        <w:tc>
          <w:tcPr>
            <w:tcW w:w="902" w:type="dxa"/>
          </w:tcPr>
          <w:p w14:paraId="23A1E2AF" w14:textId="77777777" w:rsidR="009152F7" w:rsidRPr="006D2BA9" w:rsidRDefault="009152F7" w:rsidP="003B5265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95" w:type="dxa"/>
            <w:vAlign w:val="center"/>
          </w:tcPr>
          <w:p w14:paraId="148215BD" w14:textId="14588A0D" w:rsidR="009152F7" w:rsidRPr="006D2BA9" w:rsidRDefault="00C4546C" w:rsidP="003B526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Define operating point</w:t>
            </w:r>
            <w:r w:rsidR="009152F7" w:rsidRPr="006D2BA9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770" w:type="dxa"/>
          </w:tcPr>
          <w:p w14:paraId="5D88B60C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60BCC1A6" w14:textId="29789DD8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Pr="006D2BA9">
              <w:rPr>
                <w:rFonts w:ascii="Times New Roman" w:hAnsi="Times New Roman" w:cs="Times New Roman"/>
              </w:rPr>
              <w:t xml:space="preserve"> </w:t>
            </w:r>
            <w:r w:rsidR="009152F7" w:rsidRPr="006D2B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445DEE99" w14:textId="4F2C146C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Pr="006D2BA9">
              <w:rPr>
                <w:rFonts w:ascii="Times New Roman" w:hAnsi="Times New Roman" w:cs="Times New Roman"/>
              </w:rPr>
              <w:t xml:space="preserve"> </w:t>
            </w:r>
            <w:r w:rsidR="009152F7" w:rsidRPr="006D2BA9">
              <w:rPr>
                <w:rFonts w:ascii="Times New Roman" w:hAnsi="Times New Roman" w:cs="Times New Roman"/>
              </w:rPr>
              <w:t>2</w:t>
            </w:r>
          </w:p>
        </w:tc>
      </w:tr>
    </w:tbl>
    <w:p w14:paraId="286CF3D2" w14:textId="16876D2B" w:rsidR="00B00AB1" w:rsidRPr="00B00AB1" w:rsidRDefault="00B00AB1" w:rsidP="00B00AB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  <w:lang w:eastAsia="en-IN"/>
        </w:rPr>
      </w:pPr>
      <w:r w:rsidRPr="00B00AB1">
        <w:rPr>
          <w:rFonts w:ascii="Times New Roman" w:hAnsi="Times New Roman" w:cs="Times New Roman"/>
          <w:b/>
          <w:bCs/>
          <w:iCs/>
          <w:u w:val="single"/>
          <w:lang w:eastAsia="en-IN"/>
        </w:rPr>
        <w:t>PART-B</w:t>
      </w:r>
    </w:p>
    <w:p w14:paraId="76D28485" w14:textId="79FEA90E" w:rsidR="00B00AB1" w:rsidRPr="004D3784" w:rsidRDefault="00B00AB1" w:rsidP="00B00AB1">
      <w:pPr>
        <w:spacing w:after="0" w:line="240" w:lineRule="auto"/>
        <w:jc w:val="right"/>
        <w:rPr>
          <w:rFonts w:ascii="Times New Roman" w:hAnsi="Times New Roman" w:cs="Times New Roman"/>
          <w:b/>
          <w:iCs/>
          <w:lang w:eastAsia="en-IN"/>
        </w:rPr>
      </w:pPr>
      <w:r w:rsidRPr="004D3784">
        <w:rPr>
          <w:rFonts w:ascii="Times New Roman" w:hAnsi="Times New Roman" w:cs="Times New Roman"/>
          <w:b/>
          <w:iCs/>
          <w:lang w:eastAsia="en-IN"/>
        </w:rPr>
        <w:t>5X10=50M</w:t>
      </w:r>
    </w:p>
    <w:tbl>
      <w:tblPr>
        <w:tblStyle w:val="TableGrid"/>
        <w:tblW w:w="11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222"/>
        <w:gridCol w:w="709"/>
        <w:gridCol w:w="850"/>
        <w:gridCol w:w="702"/>
      </w:tblGrid>
      <w:tr w:rsidR="009152F7" w:rsidRPr="006D2BA9" w14:paraId="37691BFA" w14:textId="77777777" w:rsidTr="003B5265">
        <w:tc>
          <w:tcPr>
            <w:tcW w:w="11158" w:type="dxa"/>
            <w:gridSpan w:val="5"/>
          </w:tcPr>
          <w:p w14:paraId="3C482967" w14:textId="3A51AF70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2BA9">
              <w:rPr>
                <w:rFonts w:ascii="Times New Roman" w:hAnsi="Times New Roman" w:cs="Times New Roman"/>
                <w:b/>
                <w:bCs/>
              </w:rPr>
              <w:t>UNIT-</w:t>
            </w:r>
            <w:r w:rsidR="004D3784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9152F7" w:rsidRPr="006D2BA9" w14:paraId="5B310727" w14:textId="77777777" w:rsidTr="003B5265">
        <w:tc>
          <w:tcPr>
            <w:tcW w:w="675" w:type="dxa"/>
          </w:tcPr>
          <w:p w14:paraId="56630B34" w14:textId="405971BD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1</w:t>
            </w:r>
            <w:r w:rsidR="006D2BA9" w:rsidRPr="006D2B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2" w:type="dxa"/>
          </w:tcPr>
          <w:p w14:paraId="178F32D7" w14:textId="77777777" w:rsidR="009C60A5" w:rsidRDefault="00C4546C" w:rsidP="003B5265">
            <w:pPr>
              <w:spacing w:after="0"/>
              <w:ind w:right="-155"/>
              <w:jc w:val="both"/>
              <w:rPr>
                <w:rFonts w:ascii="Times New Roman" w:hAnsi="Times New Roman" w:cs="Times New Roman"/>
              </w:rPr>
            </w:pPr>
            <w:r w:rsidRPr="00C4546C">
              <w:rPr>
                <w:rFonts w:ascii="Times New Roman" w:hAnsi="Times New Roman" w:cs="Times New Roman"/>
              </w:rPr>
              <w:t>Explain</w:t>
            </w:r>
            <w:r w:rsidR="003B5265">
              <w:rPr>
                <w:rFonts w:ascii="Times New Roman" w:hAnsi="Times New Roman" w:cs="Times New Roman"/>
              </w:rPr>
              <w:t xml:space="preserve"> the</w:t>
            </w:r>
            <w:r w:rsidRPr="00C4546C">
              <w:rPr>
                <w:rFonts w:ascii="Times New Roman" w:hAnsi="Times New Roman" w:cs="Times New Roman"/>
              </w:rPr>
              <w:t xml:space="preserve"> operation and V</w:t>
            </w:r>
            <w:r w:rsidR="009C60A5">
              <w:rPr>
                <w:rFonts w:ascii="Times New Roman" w:hAnsi="Times New Roman" w:cs="Times New Roman"/>
              </w:rPr>
              <w:t>-</w:t>
            </w:r>
            <w:r w:rsidRPr="00C4546C">
              <w:rPr>
                <w:rFonts w:ascii="Times New Roman" w:hAnsi="Times New Roman" w:cs="Times New Roman"/>
              </w:rPr>
              <w:t xml:space="preserve">I characteristics of PN junction diode in both forward </w:t>
            </w:r>
          </w:p>
          <w:p w14:paraId="30B1AB60" w14:textId="2A2A8CC0" w:rsidR="009152F7" w:rsidRPr="006D2BA9" w:rsidRDefault="00C4546C" w:rsidP="009C60A5">
            <w:pPr>
              <w:spacing w:after="0"/>
              <w:ind w:right="-155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and</w:t>
            </w:r>
            <w:proofErr w:type="gramEnd"/>
            <w:r>
              <w:rPr>
                <w:rFonts w:ascii="Times New Roman" w:hAnsi="Times New Roman" w:cs="Times New Roman"/>
              </w:rPr>
              <w:t xml:space="preserve"> reverse bias. </w:t>
            </w:r>
          </w:p>
        </w:tc>
        <w:tc>
          <w:tcPr>
            <w:tcW w:w="709" w:type="dxa"/>
          </w:tcPr>
          <w:p w14:paraId="2B08416A" w14:textId="558A3C2F" w:rsidR="009152F7" w:rsidRPr="006D2BA9" w:rsidRDefault="00C4546C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152F7" w:rsidRPr="006D2BA9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50" w:type="dxa"/>
          </w:tcPr>
          <w:p w14:paraId="76C25A8B" w14:textId="6ADCE896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C4546C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2" w:type="dxa"/>
          </w:tcPr>
          <w:p w14:paraId="19187AF0" w14:textId="61163DBA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3B5265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2</w:t>
            </w:r>
          </w:p>
        </w:tc>
      </w:tr>
      <w:tr w:rsidR="009152F7" w:rsidRPr="006D2BA9" w14:paraId="4FD30D51" w14:textId="77777777" w:rsidTr="003B5265">
        <w:tc>
          <w:tcPr>
            <w:tcW w:w="11158" w:type="dxa"/>
            <w:gridSpan w:val="5"/>
          </w:tcPr>
          <w:p w14:paraId="03041CD7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2BA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9152F7" w:rsidRPr="006D2BA9" w14:paraId="0F1BE6DD" w14:textId="77777777" w:rsidTr="003B5265">
        <w:tc>
          <w:tcPr>
            <w:tcW w:w="675" w:type="dxa"/>
          </w:tcPr>
          <w:p w14:paraId="6EB2B285" w14:textId="426D4736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2</w:t>
            </w:r>
            <w:r w:rsidR="006D2BA9" w:rsidRPr="006D2B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2" w:type="dxa"/>
          </w:tcPr>
          <w:p w14:paraId="58777DD8" w14:textId="78052988" w:rsidR="009152F7" w:rsidRPr="006D2BA9" w:rsidRDefault="009152F7" w:rsidP="003B5265">
            <w:pPr>
              <w:pStyle w:val="ListParagraph"/>
              <w:spacing w:after="0"/>
              <w:ind w:left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 xml:space="preserve">Draw the reverse characteristics of </w:t>
            </w:r>
            <w:proofErr w:type="spellStart"/>
            <w:r w:rsidRPr="006D2BA9">
              <w:rPr>
                <w:rFonts w:ascii="Times New Roman" w:hAnsi="Times New Roman" w:cs="Times New Roman"/>
              </w:rPr>
              <w:t>Zener</w:t>
            </w:r>
            <w:proofErr w:type="spellEnd"/>
            <w:r w:rsidRPr="006D2BA9">
              <w:rPr>
                <w:rFonts w:ascii="Times New Roman" w:hAnsi="Times New Roman" w:cs="Times New Roman"/>
              </w:rPr>
              <w:t xml:space="preserve"> diode and explain how </w:t>
            </w:r>
            <w:proofErr w:type="spellStart"/>
            <w:r w:rsidRPr="006D2BA9">
              <w:rPr>
                <w:rFonts w:ascii="Times New Roman" w:hAnsi="Times New Roman" w:cs="Times New Roman"/>
              </w:rPr>
              <w:t>Zener</w:t>
            </w:r>
            <w:proofErr w:type="spellEnd"/>
            <w:r w:rsidRPr="006D2BA9">
              <w:rPr>
                <w:rFonts w:ascii="Times New Roman" w:hAnsi="Times New Roman" w:cs="Times New Roman"/>
              </w:rPr>
              <w:t xml:space="preserve"> diode used as voltage regulator.</w:t>
            </w:r>
          </w:p>
        </w:tc>
        <w:tc>
          <w:tcPr>
            <w:tcW w:w="709" w:type="dxa"/>
          </w:tcPr>
          <w:p w14:paraId="7B23A61A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50" w:type="dxa"/>
          </w:tcPr>
          <w:p w14:paraId="21A81D19" w14:textId="5000EDEF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C4546C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2" w:type="dxa"/>
          </w:tcPr>
          <w:p w14:paraId="4971000E" w14:textId="317CF289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3B5265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3</w:t>
            </w:r>
          </w:p>
        </w:tc>
      </w:tr>
      <w:tr w:rsidR="009152F7" w:rsidRPr="006D2BA9" w14:paraId="5AA9A98F" w14:textId="77777777" w:rsidTr="003B5265">
        <w:tc>
          <w:tcPr>
            <w:tcW w:w="11158" w:type="dxa"/>
            <w:gridSpan w:val="5"/>
          </w:tcPr>
          <w:p w14:paraId="3C747497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2BA9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9152F7" w:rsidRPr="006D2BA9" w14:paraId="588EFE06" w14:textId="77777777" w:rsidTr="003B5265">
        <w:trPr>
          <w:trHeight w:val="145"/>
        </w:trPr>
        <w:tc>
          <w:tcPr>
            <w:tcW w:w="675" w:type="dxa"/>
          </w:tcPr>
          <w:p w14:paraId="39DAB196" w14:textId="7551C8F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3</w:t>
            </w:r>
            <w:r w:rsidR="006D2BA9" w:rsidRPr="006D2B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2" w:type="dxa"/>
          </w:tcPr>
          <w:p w14:paraId="15DB8AC8" w14:textId="77777777" w:rsidR="009152F7" w:rsidRPr="00C4546C" w:rsidRDefault="009152F7" w:rsidP="003B526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4546C">
              <w:rPr>
                <w:rFonts w:ascii="Times New Roman" w:hAnsi="Times New Roman" w:cs="Times New Roman"/>
              </w:rPr>
              <w:t>Explain the principle and operation of SCR.</w:t>
            </w:r>
          </w:p>
        </w:tc>
        <w:tc>
          <w:tcPr>
            <w:tcW w:w="709" w:type="dxa"/>
          </w:tcPr>
          <w:p w14:paraId="2267D27B" w14:textId="5C6FE093" w:rsidR="009152F7" w:rsidRPr="006D2BA9" w:rsidRDefault="00C4546C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152F7" w:rsidRPr="006D2BA9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50" w:type="dxa"/>
          </w:tcPr>
          <w:p w14:paraId="04027887" w14:textId="0758C738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C4546C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2" w:type="dxa"/>
          </w:tcPr>
          <w:p w14:paraId="6DD67D3A" w14:textId="10E1C332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3B5265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2</w:t>
            </w:r>
          </w:p>
        </w:tc>
      </w:tr>
      <w:tr w:rsidR="009152F7" w:rsidRPr="006D2BA9" w14:paraId="67A75CA1" w14:textId="77777777" w:rsidTr="003B5265">
        <w:tc>
          <w:tcPr>
            <w:tcW w:w="11158" w:type="dxa"/>
            <w:gridSpan w:val="5"/>
          </w:tcPr>
          <w:p w14:paraId="0EFBA9A2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2BA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9152F7" w:rsidRPr="006D2BA9" w14:paraId="705891E3" w14:textId="77777777" w:rsidTr="003B5265">
        <w:tc>
          <w:tcPr>
            <w:tcW w:w="675" w:type="dxa"/>
          </w:tcPr>
          <w:p w14:paraId="1A996FD9" w14:textId="5D97B094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4</w:t>
            </w:r>
            <w:r w:rsidR="006D2BA9" w:rsidRPr="006D2B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2" w:type="dxa"/>
          </w:tcPr>
          <w:p w14:paraId="79172D48" w14:textId="77777777" w:rsidR="003B5265" w:rsidRDefault="009152F7" w:rsidP="003B5265">
            <w:pPr>
              <w:pStyle w:val="ListParagraph"/>
              <w:spacing w:after="0"/>
              <w:ind w:left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Draw and explain Bridge Rectifier with the help of wave forms and derive:  i) V</w:t>
            </w:r>
            <w:r w:rsidRPr="006D2BA9">
              <w:rPr>
                <w:rFonts w:ascii="Times New Roman" w:hAnsi="Times New Roman" w:cs="Times New Roman"/>
                <w:vertAlign w:val="subscript"/>
              </w:rPr>
              <w:t>DC</w:t>
            </w:r>
            <w:r w:rsidRPr="006D2BA9">
              <w:rPr>
                <w:rFonts w:ascii="Times New Roman" w:hAnsi="Times New Roman" w:cs="Times New Roman"/>
              </w:rPr>
              <w:t xml:space="preserve"> </w:t>
            </w:r>
          </w:p>
          <w:p w14:paraId="0B6485C4" w14:textId="09310C22" w:rsidR="009152F7" w:rsidRPr="006D2BA9" w:rsidRDefault="009152F7" w:rsidP="003B5265">
            <w:pPr>
              <w:pStyle w:val="ListParagraph"/>
              <w:spacing w:after="0"/>
              <w:ind w:left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ii) Ripple Factor iii) TUF iv) PIV.</w:t>
            </w:r>
          </w:p>
        </w:tc>
        <w:tc>
          <w:tcPr>
            <w:tcW w:w="709" w:type="dxa"/>
          </w:tcPr>
          <w:p w14:paraId="2A6C70F1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50" w:type="dxa"/>
          </w:tcPr>
          <w:p w14:paraId="1D35A4FF" w14:textId="5BA8466B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C4546C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2" w:type="dxa"/>
          </w:tcPr>
          <w:p w14:paraId="2E077D24" w14:textId="5AE659AA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3B5265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3</w:t>
            </w:r>
          </w:p>
        </w:tc>
      </w:tr>
      <w:tr w:rsidR="009152F7" w:rsidRPr="006D2BA9" w14:paraId="39E04788" w14:textId="77777777" w:rsidTr="003B5265">
        <w:tc>
          <w:tcPr>
            <w:tcW w:w="11158" w:type="dxa"/>
            <w:gridSpan w:val="5"/>
          </w:tcPr>
          <w:p w14:paraId="10E19A11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2BA9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9152F7" w:rsidRPr="006D2BA9" w14:paraId="41CA0EDC" w14:textId="77777777" w:rsidTr="003B5265">
        <w:tc>
          <w:tcPr>
            <w:tcW w:w="675" w:type="dxa"/>
          </w:tcPr>
          <w:p w14:paraId="6C24FF93" w14:textId="1F5DF98E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5</w:t>
            </w:r>
            <w:r w:rsidR="006D2BA9" w:rsidRPr="006D2B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2" w:type="dxa"/>
          </w:tcPr>
          <w:p w14:paraId="626D9C11" w14:textId="282A5800" w:rsidR="009152F7" w:rsidRPr="006D2BA9" w:rsidRDefault="009152F7" w:rsidP="003B526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 xml:space="preserve">What are the different configurations of a transistor? Explain </w:t>
            </w:r>
            <w:r w:rsidR="00C4546C">
              <w:rPr>
                <w:rFonts w:ascii="Times New Roman" w:hAnsi="Times New Roman" w:cs="Times New Roman"/>
              </w:rPr>
              <w:t>the input and output characteristics of BJT in CE configuration.</w:t>
            </w:r>
          </w:p>
        </w:tc>
        <w:tc>
          <w:tcPr>
            <w:tcW w:w="709" w:type="dxa"/>
          </w:tcPr>
          <w:p w14:paraId="22092726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50" w:type="dxa"/>
          </w:tcPr>
          <w:p w14:paraId="542F90A7" w14:textId="2B2D25B9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C4546C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2" w:type="dxa"/>
          </w:tcPr>
          <w:p w14:paraId="3FCD4B2F" w14:textId="7FAD7356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3B5265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3</w:t>
            </w:r>
          </w:p>
        </w:tc>
      </w:tr>
      <w:tr w:rsidR="009152F7" w:rsidRPr="006D2BA9" w14:paraId="0C5A4654" w14:textId="77777777" w:rsidTr="003B5265">
        <w:tc>
          <w:tcPr>
            <w:tcW w:w="11158" w:type="dxa"/>
            <w:gridSpan w:val="5"/>
          </w:tcPr>
          <w:p w14:paraId="7FA8DE04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2BA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9152F7" w:rsidRPr="006D2BA9" w14:paraId="77732DCD" w14:textId="77777777" w:rsidTr="003B5265">
        <w:trPr>
          <w:trHeight w:val="70"/>
        </w:trPr>
        <w:tc>
          <w:tcPr>
            <w:tcW w:w="675" w:type="dxa"/>
          </w:tcPr>
          <w:p w14:paraId="7E48B631" w14:textId="733B839D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6</w:t>
            </w:r>
            <w:r w:rsidR="006D2BA9" w:rsidRPr="006D2B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2" w:type="dxa"/>
          </w:tcPr>
          <w:p w14:paraId="4682600D" w14:textId="1CB3B4B3" w:rsidR="009152F7" w:rsidRPr="006D2BA9" w:rsidRDefault="009152F7" w:rsidP="003B526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Explain how the transistor act</w:t>
            </w:r>
            <w:r w:rsidR="003B5265">
              <w:rPr>
                <w:rFonts w:ascii="Times New Roman" w:hAnsi="Times New Roman" w:cs="Times New Roman"/>
              </w:rPr>
              <w:t>s</w:t>
            </w:r>
            <w:r w:rsidRPr="006D2BA9">
              <w:rPr>
                <w:rFonts w:ascii="Times New Roman" w:hAnsi="Times New Roman" w:cs="Times New Roman"/>
              </w:rPr>
              <w:t xml:space="preserve"> as an amplifier with necessary waveforms.</w:t>
            </w:r>
            <w:r w:rsidR="00C4546C">
              <w:rPr>
                <w:rFonts w:ascii="Times New Roman" w:hAnsi="Times New Roman" w:cs="Times New Roman"/>
              </w:rPr>
              <w:t xml:space="preserve"> Derive the relationship</w:t>
            </w:r>
            <w:r w:rsidR="003B526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B5265">
              <w:rPr>
                <w:rFonts w:ascii="Times New Roman" w:hAnsi="Times New Roman" w:cs="Times New Roman"/>
              </w:rPr>
              <w:t xml:space="preserve">between </w:t>
            </w:r>
            <w:proofErr w:type="gramEnd"/>
            <w:r w:rsidR="00C4546C">
              <w:rPr>
                <w:rFonts w:ascii="Times New Roman" w:hAnsi="Times New Roman" w:cs="Times New Roman"/>
              </w:rPr>
              <w:sym w:font="Symbol" w:char="F061"/>
            </w:r>
            <w:r w:rsidR="00C4546C">
              <w:rPr>
                <w:rFonts w:ascii="Times New Roman" w:hAnsi="Times New Roman" w:cs="Times New Roman"/>
              </w:rPr>
              <w:t xml:space="preserve">, </w:t>
            </w:r>
            <w:r w:rsidR="00C4546C">
              <w:rPr>
                <w:rFonts w:ascii="Times New Roman" w:hAnsi="Times New Roman" w:cs="Times New Roman"/>
              </w:rPr>
              <w:sym w:font="Symbol" w:char="F062"/>
            </w:r>
            <w:r w:rsidR="00C4546C">
              <w:rPr>
                <w:rFonts w:ascii="Times New Roman" w:hAnsi="Times New Roman" w:cs="Times New Roman"/>
              </w:rPr>
              <w:t xml:space="preserve"> and </w:t>
            </w:r>
            <w:r w:rsidR="00C4546C">
              <w:rPr>
                <w:rFonts w:ascii="Times New Roman" w:hAnsi="Times New Roman" w:cs="Times New Roman"/>
              </w:rPr>
              <w:sym w:font="Symbol" w:char="F067"/>
            </w:r>
            <w:r w:rsidR="00C4546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709" w:type="dxa"/>
          </w:tcPr>
          <w:p w14:paraId="12AB9C15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50" w:type="dxa"/>
          </w:tcPr>
          <w:p w14:paraId="5C8F7E6F" w14:textId="7088E793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C4546C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2" w:type="dxa"/>
          </w:tcPr>
          <w:p w14:paraId="07F259FF" w14:textId="621D4DE3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3B5265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2</w:t>
            </w:r>
          </w:p>
        </w:tc>
      </w:tr>
      <w:tr w:rsidR="009152F7" w:rsidRPr="006D2BA9" w14:paraId="5B02F6F9" w14:textId="77777777" w:rsidTr="003B5265">
        <w:tc>
          <w:tcPr>
            <w:tcW w:w="11158" w:type="dxa"/>
            <w:gridSpan w:val="5"/>
          </w:tcPr>
          <w:p w14:paraId="18B10B16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2BA9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9152F7" w:rsidRPr="006D2BA9" w14:paraId="3E1C5285" w14:textId="77777777" w:rsidTr="003B5265">
        <w:tc>
          <w:tcPr>
            <w:tcW w:w="675" w:type="dxa"/>
          </w:tcPr>
          <w:p w14:paraId="1BC9A033" w14:textId="4D3525BB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7</w:t>
            </w:r>
            <w:r w:rsidR="006D2BA9" w:rsidRPr="006D2B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2" w:type="dxa"/>
          </w:tcPr>
          <w:p w14:paraId="21139407" w14:textId="4063F577" w:rsidR="009152F7" w:rsidRPr="006D2BA9" w:rsidRDefault="009152F7" w:rsidP="003B5265">
            <w:pPr>
              <w:pStyle w:val="ListParagraph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Explain how JFET acts as a voltage variable resist</w:t>
            </w:r>
            <w:r w:rsidR="00C4546C">
              <w:rPr>
                <w:rFonts w:ascii="Times New Roman" w:hAnsi="Times New Roman" w:cs="Times New Roman"/>
              </w:rPr>
              <w:t>o</w:t>
            </w:r>
            <w:r w:rsidRPr="006D2BA9">
              <w:rPr>
                <w:rFonts w:ascii="Times New Roman" w:hAnsi="Times New Roman" w:cs="Times New Roman"/>
              </w:rPr>
              <w:t>r?</w:t>
            </w:r>
            <w:r w:rsidR="00C4546C">
              <w:rPr>
                <w:rFonts w:ascii="Times New Roman" w:hAnsi="Times New Roman" w:cs="Times New Roman"/>
              </w:rPr>
              <w:t xml:space="preserve"> </w:t>
            </w:r>
            <w:r w:rsidR="00C4546C" w:rsidRPr="006D2BA9">
              <w:rPr>
                <w:rFonts w:ascii="Times New Roman" w:hAnsi="Times New Roman" w:cs="Times New Roman"/>
              </w:rPr>
              <w:t>Differentiate between BJT and FET</w:t>
            </w:r>
            <w:r w:rsidR="00C4546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14:paraId="07229FAC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0" w:type="dxa"/>
          </w:tcPr>
          <w:p w14:paraId="565435C4" w14:textId="6EC52F16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C4546C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2" w:type="dxa"/>
          </w:tcPr>
          <w:p w14:paraId="779F8774" w14:textId="11D31023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3B5265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2</w:t>
            </w:r>
          </w:p>
        </w:tc>
      </w:tr>
      <w:tr w:rsidR="009152F7" w:rsidRPr="006D2BA9" w14:paraId="6D8AC173" w14:textId="77777777" w:rsidTr="003B5265">
        <w:tc>
          <w:tcPr>
            <w:tcW w:w="675" w:type="dxa"/>
          </w:tcPr>
          <w:p w14:paraId="5F968903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2D1329FB" w14:textId="665DCF86" w:rsidR="009152F7" w:rsidRPr="006D2BA9" w:rsidRDefault="00C4546C" w:rsidP="003B5265">
            <w:pPr>
              <w:pStyle w:val="ListParagraph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Explain the construction details and operation of n-channel JFET.</w:t>
            </w:r>
          </w:p>
        </w:tc>
        <w:tc>
          <w:tcPr>
            <w:tcW w:w="709" w:type="dxa"/>
          </w:tcPr>
          <w:p w14:paraId="533E5F9E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0" w:type="dxa"/>
          </w:tcPr>
          <w:p w14:paraId="1AE71DA5" w14:textId="79486D6C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C4546C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2" w:type="dxa"/>
          </w:tcPr>
          <w:p w14:paraId="2F691657" w14:textId="5A66167B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3B5265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4</w:t>
            </w:r>
          </w:p>
        </w:tc>
      </w:tr>
      <w:tr w:rsidR="009152F7" w:rsidRPr="006D2BA9" w14:paraId="5EEC1A24" w14:textId="77777777" w:rsidTr="003B5265">
        <w:tc>
          <w:tcPr>
            <w:tcW w:w="11158" w:type="dxa"/>
            <w:gridSpan w:val="5"/>
          </w:tcPr>
          <w:p w14:paraId="7F2C3B4E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2BA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9152F7" w:rsidRPr="006D2BA9" w14:paraId="4FC47495" w14:textId="77777777" w:rsidTr="003B5265">
        <w:trPr>
          <w:trHeight w:val="603"/>
        </w:trPr>
        <w:tc>
          <w:tcPr>
            <w:tcW w:w="675" w:type="dxa"/>
          </w:tcPr>
          <w:p w14:paraId="22B3CC31" w14:textId="0AF54EFA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8</w:t>
            </w:r>
            <w:r w:rsidR="006D2BA9" w:rsidRPr="006D2B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2" w:type="dxa"/>
          </w:tcPr>
          <w:p w14:paraId="66AD49F7" w14:textId="77777777" w:rsidR="009152F7" w:rsidRPr="006D2BA9" w:rsidRDefault="009152F7" w:rsidP="003B526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Describe the construction and working principle of Enhancement mode and depletion mode MOSFET and draw its characteristics.</w:t>
            </w:r>
          </w:p>
        </w:tc>
        <w:tc>
          <w:tcPr>
            <w:tcW w:w="709" w:type="dxa"/>
          </w:tcPr>
          <w:p w14:paraId="20FB8497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50" w:type="dxa"/>
          </w:tcPr>
          <w:p w14:paraId="6C1A51FF" w14:textId="4D7E743A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C4546C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2" w:type="dxa"/>
          </w:tcPr>
          <w:p w14:paraId="48C885DE" w14:textId="610E40C0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3B5265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2</w:t>
            </w:r>
          </w:p>
        </w:tc>
      </w:tr>
      <w:tr w:rsidR="009152F7" w:rsidRPr="006D2BA9" w14:paraId="67567F95" w14:textId="77777777" w:rsidTr="003B5265">
        <w:tc>
          <w:tcPr>
            <w:tcW w:w="11158" w:type="dxa"/>
            <w:gridSpan w:val="5"/>
          </w:tcPr>
          <w:p w14:paraId="3EB9574A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2BA9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9152F7" w:rsidRPr="006D2BA9" w14:paraId="265B1E63" w14:textId="77777777" w:rsidTr="003B5265">
        <w:trPr>
          <w:trHeight w:val="123"/>
        </w:trPr>
        <w:tc>
          <w:tcPr>
            <w:tcW w:w="675" w:type="dxa"/>
          </w:tcPr>
          <w:p w14:paraId="7C695ED4" w14:textId="7FE390B4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9</w:t>
            </w:r>
            <w:r w:rsidR="006D2BA9" w:rsidRPr="006D2B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2" w:type="dxa"/>
          </w:tcPr>
          <w:p w14:paraId="7167D3D6" w14:textId="6CAD4BD5" w:rsidR="009152F7" w:rsidRPr="006D2BA9" w:rsidRDefault="009152F7" w:rsidP="003B5265">
            <w:pPr>
              <w:pStyle w:val="ListParagraph"/>
              <w:numPr>
                <w:ilvl w:val="0"/>
                <w:numId w:val="8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 xml:space="preserve">Draw the </w:t>
            </w:r>
            <w:proofErr w:type="spellStart"/>
            <w:r w:rsidR="00C4546C">
              <w:rPr>
                <w:rFonts w:ascii="Times New Roman" w:hAnsi="Times New Roman" w:cs="Times New Roman"/>
              </w:rPr>
              <w:t xml:space="preserve">self </w:t>
            </w:r>
            <w:r w:rsidRPr="006D2BA9">
              <w:rPr>
                <w:rFonts w:ascii="Times New Roman" w:hAnsi="Times New Roman" w:cs="Times New Roman"/>
              </w:rPr>
              <w:t>bias</w:t>
            </w:r>
            <w:proofErr w:type="spellEnd"/>
            <w:r w:rsidRPr="006D2BA9">
              <w:rPr>
                <w:rFonts w:ascii="Times New Roman" w:hAnsi="Times New Roman" w:cs="Times New Roman"/>
              </w:rPr>
              <w:t xml:space="preserve"> circuit and derive the stability factor for it along with explanation.</w:t>
            </w:r>
          </w:p>
        </w:tc>
        <w:tc>
          <w:tcPr>
            <w:tcW w:w="709" w:type="dxa"/>
          </w:tcPr>
          <w:p w14:paraId="3736BD71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0" w:type="dxa"/>
          </w:tcPr>
          <w:p w14:paraId="4A0E65E7" w14:textId="2FDFE5B6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3B5265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2" w:type="dxa"/>
          </w:tcPr>
          <w:p w14:paraId="25681E32" w14:textId="21074D20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3B5265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3</w:t>
            </w:r>
          </w:p>
        </w:tc>
      </w:tr>
      <w:tr w:rsidR="009152F7" w:rsidRPr="006D2BA9" w14:paraId="0DF6AC3E" w14:textId="77777777" w:rsidTr="003B5265">
        <w:tc>
          <w:tcPr>
            <w:tcW w:w="675" w:type="dxa"/>
          </w:tcPr>
          <w:p w14:paraId="10A9749D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654751E4" w14:textId="77777777" w:rsidR="003B5265" w:rsidRDefault="003B5265" w:rsidP="003B5265">
            <w:pPr>
              <w:pStyle w:val="ListParagraph"/>
              <w:numPr>
                <w:ilvl w:val="0"/>
                <w:numId w:val="8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 NPN </w:t>
            </w:r>
            <w:r w:rsidR="009152F7" w:rsidRPr="006D2BA9">
              <w:rPr>
                <w:rFonts w:ascii="Times New Roman" w:hAnsi="Times New Roman" w:cs="Times New Roman"/>
              </w:rPr>
              <w:t>transistor is used in self-biasing arrangement the circuit components are</w:t>
            </w:r>
          </w:p>
          <w:p w14:paraId="4FEB6ACC" w14:textId="159AC560" w:rsidR="009152F7" w:rsidRPr="006D2BA9" w:rsidRDefault="009152F7" w:rsidP="003B5265">
            <w:pPr>
              <w:pStyle w:val="ListParagraph"/>
              <w:spacing w:after="0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cc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=4.5</m:t>
              </m:r>
              <m:r>
                <w:rPr>
                  <w:rFonts w:ascii="Cambria Math" w:hAnsi="Cambria Math" w:cs="Times New Roman"/>
                </w:rPr>
                <m:t>V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; 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=2.7</m:t>
              </m:r>
              <m:r>
                <w:rPr>
                  <w:rFonts w:ascii="Cambria Math" w:hAnsi="Cambria Math" w:cs="Times New Roman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; 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=0.27</m:t>
              </m:r>
              <m:r>
                <w:rPr>
                  <w:rFonts w:ascii="Cambria Math" w:hAnsi="Cambria Math" w:cs="Times New Roman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; 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=27</m:t>
              </m:r>
              <m:r>
                <w:rPr>
                  <w:rFonts w:ascii="Cambria Math" w:hAnsi="Cambria Math" w:cs="Times New Roman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r>
                <w:rPr>
                  <w:rFonts w:ascii="Cambria Math" w:hAnsi="Cambria Math" w:cs="Times New Roman"/>
                </w:rPr>
                <m:t>of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r>
                <w:rPr>
                  <w:rFonts w:ascii="Cambria Math" w:hAnsi="Cambria Math" w:cs="Times New Roman"/>
                </w:rPr>
                <m:t>β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=44. </m:t>
              </m:r>
            </m:oMath>
            <w:r w:rsidRPr="006D2BA9">
              <w:rPr>
                <w:rFonts w:ascii="Times New Roman" w:hAnsi="Times New Roman" w:cs="Times New Roman"/>
              </w:rPr>
              <w:t xml:space="preserve">Find </w:t>
            </w:r>
          </w:p>
          <w:p w14:paraId="156D040E" w14:textId="77777777" w:rsidR="009152F7" w:rsidRPr="006D2BA9" w:rsidRDefault="009152F7" w:rsidP="003B5265">
            <w:pPr>
              <w:pStyle w:val="ListParagraph"/>
              <w:numPr>
                <w:ilvl w:val="0"/>
                <w:numId w:val="16"/>
              </w:numPr>
              <w:spacing w:after="0"/>
              <w:contextualSpacing w:val="0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Stability factor.</w:t>
            </w:r>
          </w:p>
          <w:p w14:paraId="12414ECD" w14:textId="77777777" w:rsidR="009152F7" w:rsidRPr="006D2BA9" w:rsidRDefault="009152F7" w:rsidP="003B5265">
            <w:pPr>
              <w:pStyle w:val="ListParagraph"/>
              <w:numPr>
                <w:ilvl w:val="0"/>
                <w:numId w:val="16"/>
              </w:numPr>
              <w:spacing w:after="0"/>
              <w:contextualSpacing w:val="0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Quiescent point.</w:t>
            </w:r>
          </w:p>
        </w:tc>
        <w:tc>
          <w:tcPr>
            <w:tcW w:w="709" w:type="dxa"/>
          </w:tcPr>
          <w:p w14:paraId="6E78CD69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0" w:type="dxa"/>
          </w:tcPr>
          <w:p w14:paraId="2B6D252A" w14:textId="51B7DFEA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3B5265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2" w:type="dxa"/>
          </w:tcPr>
          <w:p w14:paraId="15378504" w14:textId="4EE5CE99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3B5265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4</w:t>
            </w:r>
          </w:p>
        </w:tc>
      </w:tr>
      <w:tr w:rsidR="009152F7" w:rsidRPr="006D2BA9" w14:paraId="202A43DC" w14:textId="77777777" w:rsidTr="003B5265">
        <w:tc>
          <w:tcPr>
            <w:tcW w:w="11158" w:type="dxa"/>
            <w:gridSpan w:val="5"/>
          </w:tcPr>
          <w:p w14:paraId="4B3A8C6E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2BA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9152F7" w:rsidRPr="006D2BA9" w14:paraId="32725A91" w14:textId="77777777" w:rsidTr="003B5265">
        <w:trPr>
          <w:trHeight w:val="119"/>
        </w:trPr>
        <w:tc>
          <w:tcPr>
            <w:tcW w:w="675" w:type="dxa"/>
          </w:tcPr>
          <w:p w14:paraId="107A17FB" w14:textId="583338F5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10</w:t>
            </w:r>
            <w:r w:rsidR="006D2BA9" w:rsidRPr="006D2B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2" w:type="dxa"/>
          </w:tcPr>
          <w:p w14:paraId="36F6AF7B" w14:textId="77777777" w:rsidR="009152F7" w:rsidRPr="006D2BA9" w:rsidRDefault="009152F7" w:rsidP="003B5265">
            <w:pPr>
              <w:pStyle w:val="ListParagraph"/>
              <w:numPr>
                <w:ilvl w:val="0"/>
                <w:numId w:val="17"/>
              </w:numPr>
              <w:spacing w:after="0"/>
              <w:ind w:left="350"/>
              <w:jc w:val="both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Explain the terms Bias Stabilization and Bias Compensation.</w:t>
            </w:r>
          </w:p>
        </w:tc>
        <w:tc>
          <w:tcPr>
            <w:tcW w:w="709" w:type="dxa"/>
          </w:tcPr>
          <w:p w14:paraId="30B6DD79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0" w:type="dxa"/>
          </w:tcPr>
          <w:p w14:paraId="725B31FC" w14:textId="6AB0D90A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3B5265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2" w:type="dxa"/>
          </w:tcPr>
          <w:p w14:paraId="2F99983E" w14:textId="58B23925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3B5265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2</w:t>
            </w:r>
          </w:p>
        </w:tc>
      </w:tr>
      <w:tr w:rsidR="009152F7" w:rsidRPr="006D2BA9" w14:paraId="126899A0" w14:textId="77777777" w:rsidTr="003B5265">
        <w:tc>
          <w:tcPr>
            <w:tcW w:w="675" w:type="dxa"/>
          </w:tcPr>
          <w:p w14:paraId="6809308F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4398CD84" w14:textId="77777777" w:rsidR="009152F7" w:rsidRPr="006D2BA9" w:rsidRDefault="009152F7" w:rsidP="003B5265">
            <w:pPr>
              <w:pStyle w:val="ListParagraph"/>
              <w:numPr>
                <w:ilvl w:val="0"/>
                <w:numId w:val="17"/>
              </w:numPr>
              <w:spacing w:after="0"/>
              <w:ind w:left="350"/>
              <w:jc w:val="both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With the help of neat diagram explain the fixed biasing method for FET.</w:t>
            </w:r>
          </w:p>
        </w:tc>
        <w:tc>
          <w:tcPr>
            <w:tcW w:w="709" w:type="dxa"/>
          </w:tcPr>
          <w:p w14:paraId="58112C8D" w14:textId="77777777" w:rsidR="009152F7" w:rsidRPr="006D2BA9" w:rsidRDefault="009152F7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BA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0" w:type="dxa"/>
          </w:tcPr>
          <w:p w14:paraId="25E6F0C5" w14:textId="52744640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3B5265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2" w:type="dxa"/>
          </w:tcPr>
          <w:p w14:paraId="27AF7D59" w14:textId="6BF5E03F" w:rsidR="009152F7" w:rsidRPr="006D2BA9" w:rsidRDefault="00B00AB1" w:rsidP="003B52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3B5265">
              <w:rPr>
                <w:rFonts w:ascii="Times New Roman" w:hAnsi="Times New Roman" w:cs="Times New Roman"/>
              </w:rPr>
              <w:t>-</w:t>
            </w:r>
            <w:r w:rsidR="009152F7" w:rsidRPr="006D2BA9">
              <w:rPr>
                <w:rFonts w:ascii="Times New Roman" w:hAnsi="Times New Roman" w:cs="Times New Roman"/>
              </w:rPr>
              <w:t>2</w:t>
            </w:r>
          </w:p>
        </w:tc>
      </w:tr>
    </w:tbl>
    <w:p w14:paraId="5D01F43D" w14:textId="4C0A84A9" w:rsidR="009152F7" w:rsidRPr="006D2BA9" w:rsidRDefault="009152F7" w:rsidP="006D2BA9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6D2BA9"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9152F7" w:rsidRPr="006D2BA9" w:rsidSect="003B5265">
      <w:footerReference w:type="default" r:id="rId9"/>
      <w:pgSz w:w="11906" w:h="16838"/>
      <w:pgMar w:top="426" w:right="566" w:bottom="568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3C5128" w14:textId="77777777" w:rsidR="00E50126" w:rsidRDefault="00E50126" w:rsidP="007E6F1F">
      <w:pPr>
        <w:spacing w:after="0" w:line="240" w:lineRule="auto"/>
      </w:pPr>
      <w:r>
        <w:separator/>
      </w:r>
    </w:p>
  </w:endnote>
  <w:endnote w:type="continuationSeparator" w:id="0">
    <w:p w14:paraId="42A482CF" w14:textId="77777777" w:rsidR="00E50126" w:rsidRDefault="00E50126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03D0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03D0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CA9E4A" w14:textId="77777777" w:rsidR="00E50126" w:rsidRDefault="00E50126" w:rsidP="007E6F1F">
      <w:pPr>
        <w:spacing w:after="0" w:line="240" w:lineRule="auto"/>
      </w:pPr>
      <w:r>
        <w:separator/>
      </w:r>
    </w:p>
  </w:footnote>
  <w:footnote w:type="continuationSeparator" w:id="0">
    <w:p w14:paraId="22225E3B" w14:textId="77777777" w:rsidR="00E50126" w:rsidRDefault="00E50126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06F37"/>
    <w:multiLevelType w:val="hybridMultilevel"/>
    <w:tmpl w:val="D51E90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75510"/>
    <w:multiLevelType w:val="hybridMultilevel"/>
    <w:tmpl w:val="D9E6E83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052F38"/>
    <w:multiLevelType w:val="hybridMultilevel"/>
    <w:tmpl w:val="637271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7D6B98"/>
    <w:multiLevelType w:val="hybridMultilevel"/>
    <w:tmpl w:val="62AE0906"/>
    <w:lvl w:ilvl="0" w:tplc="9E244D8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7A6E8E"/>
    <w:multiLevelType w:val="hybridMultilevel"/>
    <w:tmpl w:val="37A06D6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13"/>
  </w:num>
  <w:num w:numId="5">
    <w:abstractNumId w:val="11"/>
  </w:num>
  <w:num w:numId="6">
    <w:abstractNumId w:val="2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6"/>
  </w:num>
  <w:num w:numId="12">
    <w:abstractNumId w:val="15"/>
  </w:num>
  <w:num w:numId="13">
    <w:abstractNumId w:val="3"/>
  </w:num>
  <w:num w:numId="14">
    <w:abstractNumId w:val="10"/>
  </w:num>
  <w:num w:numId="15">
    <w:abstractNumId w:val="5"/>
  </w:num>
  <w:num w:numId="16">
    <w:abstractNumId w:val="1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927FB"/>
    <w:rsid w:val="00103D0F"/>
    <w:rsid w:val="00180834"/>
    <w:rsid w:val="001920AC"/>
    <w:rsid w:val="00226B0B"/>
    <w:rsid w:val="00283B57"/>
    <w:rsid w:val="002F7CDD"/>
    <w:rsid w:val="003438FF"/>
    <w:rsid w:val="00363F49"/>
    <w:rsid w:val="003B3E4E"/>
    <w:rsid w:val="003B5265"/>
    <w:rsid w:val="003E1C4B"/>
    <w:rsid w:val="004210CC"/>
    <w:rsid w:val="004550CB"/>
    <w:rsid w:val="0049451B"/>
    <w:rsid w:val="004D3784"/>
    <w:rsid w:val="0052593C"/>
    <w:rsid w:val="00605F7A"/>
    <w:rsid w:val="0068787E"/>
    <w:rsid w:val="006D2BA9"/>
    <w:rsid w:val="007E6F1F"/>
    <w:rsid w:val="008E46DE"/>
    <w:rsid w:val="008F4719"/>
    <w:rsid w:val="009152F7"/>
    <w:rsid w:val="0092784C"/>
    <w:rsid w:val="009B56F4"/>
    <w:rsid w:val="009C60A5"/>
    <w:rsid w:val="009D17E2"/>
    <w:rsid w:val="009E1CD7"/>
    <w:rsid w:val="009E2B11"/>
    <w:rsid w:val="009E7D74"/>
    <w:rsid w:val="00A13C74"/>
    <w:rsid w:val="00A579F3"/>
    <w:rsid w:val="00AB5A24"/>
    <w:rsid w:val="00AF36F9"/>
    <w:rsid w:val="00B00AB1"/>
    <w:rsid w:val="00B2205C"/>
    <w:rsid w:val="00B54533"/>
    <w:rsid w:val="00C14A58"/>
    <w:rsid w:val="00C4546C"/>
    <w:rsid w:val="00CB4ED4"/>
    <w:rsid w:val="00D16987"/>
    <w:rsid w:val="00D30706"/>
    <w:rsid w:val="00D46E45"/>
    <w:rsid w:val="00D72678"/>
    <w:rsid w:val="00DD6F63"/>
    <w:rsid w:val="00DF562B"/>
    <w:rsid w:val="00E33D35"/>
    <w:rsid w:val="00E50126"/>
    <w:rsid w:val="00F46CE7"/>
    <w:rsid w:val="00F71A3D"/>
    <w:rsid w:val="00F71BFE"/>
    <w:rsid w:val="00FC322C"/>
    <w:rsid w:val="00FC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customStyle="1" w:styleId="Default">
    <w:name w:val="Default"/>
    <w:rsid w:val="004210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AB1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customStyle="1" w:styleId="Default">
    <w:name w:val="Default"/>
    <w:rsid w:val="004210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AB1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45610-90D1-4532-9797-7F8938ED2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39</cp:revision>
  <cp:lastPrinted>2024-07-22T04:44:00Z</cp:lastPrinted>
  <dcterms:created xsi:type="dcterms:W3CDTF">2023-03-23T04:54:00Z</dcterms:created>
  <dcterms:modified xsi:type="dcterms:W3CDTF">2024-07-22T04:51:00Z</dcterms:modified>
</cp:coreProperties>
</file>